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PROVINCIA DE SANTA FE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A52893">
        <w:rPr>
          <w:rFonts w:ascii="LiberationSerif-Bold" w:hAnsi="LiberationSerif-Bold" w:cs="LiberationSerif-Bold"/>
          <w:b/>
          <w:bCs/>
          <w:sz w:val="28"/>
          <w:szCs w:val="28"/>
        </w:rPr>
        <w:t>MINISTERIO DE INNOVACIÓN Y CULTURA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DIRECCION GENERAL DE ADMINISTRACION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0"/>
          <w:szCs w:val="20"/>
        </w:rPr>
      </w:pPr>
      <w:r>
        <w:rPr>
          <w:rFonts w:ascii="LiberationSerif-Bold" w:hAnsi="LiberationSerif-Bold" w:cs="LiberationSerif-Bold"/>
          <w:b/>
          <w:bCs/>
          <w:sz w:val="20"/>
          <w:szCs w:val="20"/>
        </w:rPr>
        <w:t>DEPARTAMENTO DE RENDICIONES DE CUENTAS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FONDO ESPECIAL DE ASISTENCIA CULTURAL – PROTECCION, PRESERVACION Y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jc w:val="center"/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</w:pPr>
      <w:r>
        <w:rPr>
          <w:rFonts w:ascii="LiberationSans-BoldItalic" w:hAnsi="LiberationSans-BoldItalic" w:cs="LiberationSans-BoldItalic"/>
          <w:b/>
          <w:bCs/>
          <w:i/>
          <w:iCs/>
          <w:sz w:val="20"/>
          <w:szCs w:val="20"/>
        </w:rPr>
        <w:t>CONSERVACION DEL ACERVO NATURAL, HISTORICO Y CULTURAL DE LOS MUSEOS DE LA PROVINCIA DE SANTA FE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20"/>
          <w:szCs w:val="20"/>
        </w:rPr>
      </w:pPr>
      <w:r w:rsidRPr="00A52893">
        <w:rPr>
          <w:rFonts w:ascii="DejaVuSans" w:hAnsi="DejaVuSans" w:cs="DejaVuSans"/>
          <w:b/>
          <w:sz w:val="20"/>
          <w:szCs w:val="20"/>
        </w:rPr>
        <w:t>NOMBRE DE LA ENTIDAD</w:t>
      </w:r>
      <w:r>
        <w:rPr>
          <w:rFonts w:ascii="DejaVuSans" w:hAnsi="DejaVuSans" w:cs="DejaVuSans"/>
          <w:sz w:val="20"/>
          <w:szCs w:val="20"/>
        </w:rPr>
        <w:t xml:space="preserve">: 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b/>
          <w:sz w:val="20"/>
          <w:szCs w:val="20"/>
        </w:rPr>
      </w:pPr>
      <w:r w:rsidRPr="00A52893">
        <w:rPr>
          <w:rFonts w:ascii="DejaVuSans" w:hAnsi="DejaVuSans" w:cs="DejaVuSans"/>
          <w:b/>
          <w:sz w:val="20"/>
          <w:szCs w:val="20"/>
        </w:rPr>
        <w:t>DOMICILIO:</w:t>
      </w: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20"/>
          <w:szCs w:val="20"/>
        </w:rPr>
      </w:pPr>
      <w:r w:rsidRPr="00A52893">
        <w:rPr>
          <w:rFonts w:ascii="DejaVuSans" w:hAnsi="DejaVuSans" w:cs="DejaVuSans"/>
          <w:b/>
          <w:sz w:val="20"/>
          <w:szCs w:val="20"/>
        </w:rPr>
        <w:t>LOCALIDAD:</w:t>
      </w:r>
      <w:r>
        <w:rPr>
          <w:rFonts w:ascii="DejaVuSans" w:hAnsi="DejaVuSans" w:cs="DejaVuSans"/>
          <w:sz w:val="20"/>
          <w:szCs w:val="20"/>
        </w:rPr>
        <w:t xml:space="preserve">                                                                                          </w:t>
      </w:r>
      <w:r w:rsidRPr="00A52893">
        <w:rPr>
          <w:rFonts w:ascii="DejaVuSans" w:hAnsi="DejaVuSans" w:cs="DejaVuSans"/>
          <w:b/>
          <w:sz w:val="20"/>
          <w:szCs w:val="20"/>
        </w:rPr>
        <w:t>DPTO.: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b/>
          <w:sz w:val="20"/>
          <w:szCs w:val="20"/>
        </w:rPr>
      </w:pPr>
      <w:r w:rsidRPr="00A52893">
        <w:rPr>
          <w:rFonts w:ascii="DejaVuSans" w:hAnsi="DejaVuSans" w:cs="DejaVuSans"/>
          <w:b/>
          <w:sz w:val="20"/>
          <w:szCs w:val="20"/>
        </w:rPr>
        <w:t>CONCEPTO: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b/>
          <w:sz w:val="20"/>
          <w:szCs w:val="20"/>
        </w:rPr>
      </w:pPr>
      <w:r w:rsidRPr="00A52893">
        <w:rPr>
          <w:rFonts w:ascii="DejaVuSans" w:hAnsi="DejaVuSans" w:cs="DejaVuSans"/>
          <w:b/>
          <w:sz w:val="20"/>
          <w:szCs w:val="20"/>
        </w:rPr>
        <w:t>IMPORTE: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36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</w:pPr>
      <w:r w:rsidRPr="00A52893">
        <w:rPr>
          <w:rFonts w:ascii="LiberationSerif-Bold" w:hAnsi="LiberationSerif-Bold" w:cs="LiberationSerif-Bold"/>
          <w:b/>
          <w:bCs/>
          <w:sz w:val="24"/>
          <w:szCs w:val="24"/>
          <w:u w:val="single"/>
        </w:rPr>
        <w:t>BALANCE DE INVERSION</w:t>
      </w: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</w:rPr>
      </w:pPr>
      <w:r w:rsidRPr="00A52893">
        <w:rPr>
          <w:rFonts w:ascii="LiberationSerif" w:hAnsi="LiberationSerif" w:cs="LiberationSerif"/>
          <w:b/>
        </w:rPr>
        <w:t>DESCARGO Nº:</w:t>
      </w:r>
      <w:r>
        <w:rPr>
          <w:rFonts w:ascii="LiberationSerif" w:hAnsi="LiberationSerif" w:cs="LiberationSerif"/>
        </w:rPr>
        <w:t xml:space="preserve">                      (</w:t>
      </w:r>
      <w:r>
        <w:rPr>
          <w:rFonts w:ascii="DejaVuSans" w:hAnsi="DejaVuSans" w:cs="DejaVuSans"/>
          <w:sz w:val="24"/>
          <w:szCs w:val="24"/>
        </w:rPr>
        <w:t>Dato que se completa en Rendiciones de Cuentas</w:t>
      </w:r>
      <w:r>
        <w:rPr>
          <w:rFonts w:ascii="LiberationSerif" w:hAnsi="LiberationSerif" w:cs="LiberationSerif"/>
        </w:rPr>
        <w:t>)</w:t>
      </w: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</w:rPr>
      </w:pPr>
      <w:r w:rsidRPr="00A52893">
        <w:rPr>
          <w:rFonts w:ascii="LiberationSerif" w:hAnsi="LiberationSerif" w:cs="LiberationSerif"/>
          <w:b/>
        </w:rPr>
        <w:t xml:space="preserve">TOTAL TRANSFERIDO </w:t>
      </w:r>
      <w:r>
        <w:rPr>
          <w:rFonts w:ascii="LiberationSerif" w:hAnsi="LiberationSerif" w:cs="LiberationSerif"/>
          <w:b/>
        </w:rPr>
        <w:t xml:space="preserve"> </w:t>
      </w:r>
      <w:r w:rsidRPr="00A52893">
        <w:rPr>
          <w:rFonts w:ascii="LiberationSerif" w:hAnsi="LiberationSerif" w:cs="LiberationSerif"/>
          <w:b/>
        </w:rPr>
        <w:t>$</w:t>
      </w:r>
    </w:p>
    <w:p w:rsidR="00A52893" w:rsidRP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b/>
        </w:rPr>
      </w:pPr>
      <w:r w:rsidRPr="00A52893">
        <w:rPr>
          <w:rFonts w:ascii="LiberationSerif" w:hAnsi="LiberationSerif" w:cs="LiberationSerif"/>
          <w:b/>
        </w:rPr>
        <w:t xml:space="preserve">TOTAL INVERTIDO </w:t>
      </w:r>
      <w:r>
        <w:rPr>
          <w:rFonts w:ascii="LiberationSerif" w:hAnsi="LiberationSerif" w:cs="LiberationSerif"/>
          <w:b/>
        </w:rPr>
        <w:t xml:space="preserve">        </w:t>
      </w:r>
      <w:r w:rsidRPr="00A52893">
        <w:rPr>
          <w:rFonts w:ascii="LiberationSerif" w:hAnsi="LiberationSerif" w:cs="LiberationSerif"/>
          <w:b/>
        </w:rPr>
        <w:t>$</w:t>
      </w: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</w:rPr>
      </w:pPr>
      <w:r w:rsidRPr="00A52893">
        <w:rPr>
          <w:rFonts w:ascii="LiberationSerif" w:hAnsi="LiberationSerif" w:cs="LiberationSerif"/>
          <w:b/>
        </w:rPr>
        <w:t>TOTAL DEVUELTO</w:t>
      </w:r>
      <w:r>
        <w:rPr>
          <w:rFonts w:ascii="LiberationSerif" w:hAnsi="LiberationSerif" w:cs="LiberationSerif"/>
          <w:b/>
        </w:rPr>
        <w:t xml:space="preserve">  </w:t>
      </w:r>
      <w:r>
        <w:rPr>
          <w:rFonts w:ascii="LiberationSerif" w:hAnsi="LiberationSerif" w:cs="LiberationSerif"/>
        </w:rPr>
        <w:t xml:space="preserve">(*)   </w:t>
      </w:r>
      <w:r w:rsidRPr="00A52893">
        <w:rPr>
          <w:rFonts w:ascii="LiberationSerif" w:hAnsi="LiberationSerif" w:cs="LiberationSerif"/>
          <w:b/>
        </w:rPr>
        <w:t>$</w:t>
      </w:r>
    </w:p>
    <w:p w:rsidR="003375C4" w:rsidRDefault="00A52893" w:rsidP="00A52893">
      <w:pPr>
        <w:spacing w:line="360" w:lineRule="auto"/>
        <w:rPr>
          <w:rFonts w:ascii="LiberationSerif" w:hAnsi="LiberationSerif" w:cs="LiberationSerif"/>
        </w:rPr>
      </w:pPr>
      <w:r w:rsidRPr="00A52893">
        <w:rPr>
          <w:rFonts w:ascii="LiberationSerif" w:hAnsi="LiberationSerif" w:cs="LiberationSerif"/>
          <w:b/>
        </w:rPr>
        <w:t>SALDO A RENDIR</w:t>
      </w:r>
      <w:r>
        <w:rPr>
          <w:rFonts w:ascii="LiberationSerif" w:hAnsi="LiberationSerif" w:cs="LiberationSerif"/>
        </w:rPr>
        <w:t xml:space="preserve">           </w:t>
      </w:r>
      <w:r w:rsidRPr="00A52893">
        <w:rPr>
          <w:rFonts w:ascii="LiberationSerif" w:hAnsi="LiberationSerif" w:cs="LiberationSerif"/>
          <w:b/>
        </w:rPr>
        <w:t>$</w:t>
      </w: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-Bold" w:hAnsi="LiberationSerif-Bold" w:cs="LiberationSerif-Bold"/>
          <w:b/>
          <w:bCs/>
        </w:rPr>
      </w:pPr>
      <w:r>
        <w:rPr>
          <w:rFonts w:ascii="LiberationSerif-Bold" w:hAnsi="LiberationSerif-Bold" w:cs="LiberationSerif-Bold"/>
          <w:b/>
          <w:bCs/>
        </w:rPr>
        <w:t>PLANILLA RELACION DE GASTOS (Detalle)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69"/>
        <w:gridCol w:w="953"/>
        <w:gridCol w:w="1315"/>
        <w:gridCol w:w="3007"/>
      </w:tblGrid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jc w:val="center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>PROVEEDOR</w:t>
            </w: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jc w:val="center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 xml:space="preserve">FOLIO </w:t>
            </w:r>
          </w:p>
          <w:p w:rsidR="003F29AB" w:rsidRDefault="003F29AB" w:rsidP="001F22F4">
            <w:pPr>
              <w:autoSpaceDE w:val="0"/>
              <w:autoSpaceDN w:val="0"/>
              <w:adjustRightInd w:val="0"/>
              <w:jc w:val="center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>Nº</w:t>
            </w: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jc w:val="center"/>
              <w:rPr>
                <w:rFonts w:ascii="DejaVuSans" w:hAnsi="DejaVuSans" w:cs="DejaVuSans"/>
              </w:rPr>
            </w:pPr>
            <w:r>
              <w:rPr>
                <w:rFonts w:ascii="DejaVuSans" w:hAnsi="DejaVuSans" w:cs="DejaVuSans"/>
              </w:rPr>
              <w:t>IMPORTE</w:t>
            </w:r>
          </w:p>
        </w:tc>
        <w:tc>
          <w:tcPr>
            <w:tcW w:w="3007" w:type="dxa"/>
          </w:tcPr>
          <w:p w:rsidR="003F29AB" w:rsidRPr="003F29AB" w:rsidRDefault="003F29AB" w:rsidP="001F22F4">
            <w:pPr>
              <w:autoSpaceDE w:val="0"/>
              <w:autoSpaceDN w:val="0"/>
              <w:adjustRightInd w:val="0"/>
              <w:jc w:val="center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OBSERVACIONES</w:t>
            </w: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3F29AB" w:rsidTr="001F22F4">
        <w:tc>
          <w:tcPr>
            <w:tcW w:w="3369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953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1315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  <w:tc>
          <w:tcPr>
            <w:tcW w:w="3007" w:type="dxa"/>
          </w:tcPr>
          <w:p w:rsidR="003F29AB" w:rsidRDefault="003F29AB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</w:p>
        </w:tc>
      </w:tr>
      <w:tr w:rsidR="001F22F4" w:rsidTr="001F22F4">
        <w:trPr>
          <w:gridBefore w:val="1"/>
          <w:gridAfter w:val="1"/>
          <w:wBefore w:w="3369" w:type="dxa"/>
          <w:wAfter w:w="3007" w:type="dxa"/>
        </w:trPr>
        <w:tc>
          <w:tcPr>
            <w:tcW w:w="953" w:type="dxa"/>
          </w:tcPr>
          <w:p w:rsidR="001F22F4" w:rsidRPr="001F22F4" w:rsidRDefault="001F22F4" w:rsidP="001F22F4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</w:rPr>
            </w:pPr>
            <w:r>
              <w:rPr>
                <w:rFonts w:ascii="DejaVuSans-Bold" w:hAnsi="DejaVuSans-Bold" w:cs="DejaVuSans-Bold"/>
                <w:b/>
                <w:bCs/>
              </w:rPr>
              <w:t>TOTAL</w:t>
            </w:r>
          </w:p>
        </w:tc>
        <w:tc>
          <w:tcPr>
            <w:tcW w:w="1315" w:type="dxa"/>
          </w:tcPr>
          <w:p w:rsidR="001F22F4" w:rsidRDefault="001F22F4" w:rsidP="001F22F4">
            <w:pPr>
              <w:autoSpaceDE w:val="0"/>
              <w:autoSpaceDN w:val="0"/>
              <w:adjustRightInd w:val="0"/>
              <w:rPr>
                <w:rFonts w:ascii="DejaVuSans" w:hAnsi="DejaVuSans" w:cs="DejaVuSans"/>
              </w:rPr>
            </w:pPr>
            <w:r>
              <w:rPr>
                <w:rFonts w:ascii="LiberationSerif-Bold" w:hAnsi="LiberationSerif-Bold" w:cs="LiberationSerif-Bold"/>
                <w:b/>
                <w:bCs/>
              </w:rPr>
              <w:t>$</w:t>
            </w:r>
          </w:p>
        </w:tc>
      </w:tr>
    </w:tbl>
    <w:p w:rsidR="001F22F4" w:rsidRDefault="001F22F4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</w:rPr>
      </w:pPr>
    </w:p>
    <w:p w:rsidR="001F22F4" w:rsidRPr="001F22F4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b/>
          <w:sz w:val="24"/>
          <w:szCs w:val="24"/>
        </w:rPr>
      </w:pPr>
      <w:r w:rsidRPr="001F22F4">
        <w:rPr>
          <w:rFonts w:ascii="LiberationSerif" w:hAnsi="LiberationSerif" w:cs="LiberationSerif"/>
          <w:b/>
          <w:sz w:val="24"/>
          <w:szCs w:val="24"/>
        </w:rPr>
        <w:t>Lugar</w:t>
      </w:r>
      <w:r w:rsidR="001F22F4" w:rsidRPr="001F22F4">
        <w:rPr>
          <w:rFonts w:ascii="LiberationSerif" w:hAnsi="LiberationSerif" w:cs="LiberationSerif"/>
          <w:b/>
          <w:sz w:val="24"/>
          <w:szCs w:val="24"/>
        </w:rPr>
        <w:t>:</w:t>
      </w:r>
    </w:p>
    <w:p w:rsidR="00A52893" w:rsidRPr="001F22F4" w:rsidRDefault="00A52893" w:rsidP="00A52893">
      <w:pPr>
        <w:autoSpaceDE w:val="0"/>
        <w:autoSpaceDN w:val="0"/>
        <w:adjustRightInd w:val="0"/>
        <w:spacing w:after="0" w:line="360" w:lineRule="auto"/>
        <w:rPr>
          <w:rFonts w:ascii="LiberationSerif" w:hAnsi="LiberationSerif" w:cs="LiberationSerif"/>
          <w:b/>
          <w:sz w:val="24"/>
          <w:szCs w:val="24"/>
        </w:rPr>
      </w:pPr>
      <w:r w:rsidRPr="001F22F4">
        <w:rPr>
          <w:rFonts w:ascii="LiberationSerif" w:hAnsi="LiberationSerif" w:cs="LiberationSerif"/>
          <w:b/>
          <w:sz w:val="24"/>
          <w:szCs w:val="24"/>
        </w:rPr>
        <w:t>Fecha</w:t>
      </w:r>
      <w:r w:rsidR="001F22F4">
        <w:rPr>
          <w:rFonts w:ascii="LiberationSerif" w:hAnsi="LiberationSerif" w:cs="LiberationSerif"/>
          <w:b/>
          <w:sz w:val="24"/>
          <w:szCs w:val="24"/>
        </w:rPr>
        <w:t>:</w:t>
      </w:r>
    </w:p>
    <w:p w:rsidR="001F22F4" w:rsidRDefault="001F22F4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18"/>
          <w:szCs w:val="18"/>
        </w:rPr>
      </w:pPr>
    </w:p>
    <w:p w:rsidR="001F22F4" w:rsidRDefault="001F22F4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18"/>
          <w:szCs w:val="18"/>
        </w:rPr>
      </w:pPr>
    </w:p>
    <w:p w:rsidR="00A52893" w:rsidRDefault="00A52893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18"/>
          <w:szCs w:val="18"/>
        </w:rPr>
      </w:pPr>
      <w:r>
        <w:rPr>
          <w:rFonts w:ascii="DejaVuSans" w:hAnsi="DejaVuSans" w:cs="DejaVuSans"/>
          <w:sz w:val="18"/>
          <w:szCs w:val="18"/>
        </w:rPr>
        <w:t xml:space="preserve">FIRMA Y ACLARACION TESORERO </w:t>
      </w:r>
      <w:r w:rsidR="001F22F4">
        <w:rPr>
          <w:rFonts w:ascii="DejaVuSans" w:hAnsi="DejaVuSans" w:cs="DejaVuSans"/>
          <w:sz w:val="18"/>
          <w:szCs w:val="18"/>
        </w:rPr>
        <w:t xml:space="preserve">                                           </w:t>
      </w:r>
      <w:r>
        <w:rPr>
          <w:rFonts w:ascii="DejaVuSans" w:hAnsi="DejaVuSans" w:cs="DejaVuSans"/>
          <w:sz w:val="18"/>
          <w:szCs w:val="18"/>
        </w:rPr>
        <w:t>FIRMA Y ACLARACION PRESIDENTE</w:t>
      </w:r>
    </w:p>
    <w:p w:rsidR="00A52893" w:rsidRDefault="001F22F4" w:rsidP="00A52893">
      <w:pPr>
        <w:autoSpaceDE w:val="0"/>
        <w:autoSpaceDN w:val="0"/>
        <w:adjustRightInd w:val="0"/>
        <w:spacing w:after="0" w:line="36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 xml:space="preserve">                                                      </w:t>
      </w:r>
      <w:r w:rsidR="00A52893">
        <w:rPr>
          <w:rFonts w:ascii="DejaVuSans" w:hAnsi="DejaVuSans" w:cs="DejaVuSans"/>
          <w:sz w:val="20"/>
          <w:szCs w:val="20"/>
        </w:rPr>
        <w:t>SELLO INSTITUCIÓN</w:t>
      </w:r>
    </w:p>
    <w:p w:rsidR="001F22F4" w:rsidRDefault="001F22F4" w:rsidP="00A528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</w:p>
    <w:p w:rsidR="001F22F4" w:rsidRDefault="001F22F4" w:rsidP="00A528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__________________________________________</w:t>
      </w:r>
    </w:p>
    <w:p w:rsidR="00A52893" w:rsidRDefault="00A52893" w:rsidP="00A5289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r>
        <w:rPr>
          <w:rFonts w:ascii="DejaVuSans" w:hAnsi="DejaVuSans" w:cs="DejaVuSans"/>
          <w:sz w:val="20"/>
          <w:szCs w:val="20"/>
        </w:rPr>
        <w:t>(*) Adjuntar comprobante de la devolución practicada.</w:t>
      </w:r>
    </w:p>
    <w:p w:rsidR="00A52893" w:rsidRDefault="00A52893" w:rsidP="00A52893"/>
    <w:sectPr w:rsidR="00A52893" w:rsidSect="00A52893"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893"/>
    <w:rsid w:val="001F22F4"/>
    <w:rsid w:val="003375C4"/>
    <w:rsid w:val="003F29AB"/>
    <w:rsid w:val="00A5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2014-06-06T20:16:00Z</dcterms:created>
  <dcterms:modified xsi:type="dcterms:W3CDTF">2014-06-06T20:32:00Z</dcterms:modified>
</cp:coreProperties>
</file>